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9DC0" w14:textId="77777777" w:rsidR="00932495" w:rsidRDefault="00932495" w:rsidP="00932495"/>
    <w:p w14:paraId="09ACFD53" w14:textId="77777777" w:rsidR="00932495" w:rsidRDefault="00932495" w:rsidP="00932495"/>
    <w:p w14:paraId="6F070BAA" w14:textId="5110B999" w:rsidR="00932495" w:rsidRPr="00881FAD" w:rsidRDefault="00932495" w:rsidP="00881FAD">
      <w:pPr>
        <w:jc w:val="both"/>
        <w:rPr>
          <w:rFonts w:cstheme="minorHAnsi"/>
        </w:rPr>
      </w:pPr>
      <w:r w:rsidRPr="00881FAD">
        <w:rPr>
          <w:rFonts w:cstheme="minorHAnsi"/>
        </w:rPr>
        <w:t xml:space="preserve">De acuerdo con lo definido en el </w:t>
      </w:r>
      <w:r w:rsidRPr="00881FAD">
        <w:rPr>
          <w:rFonts w:cstheme="minorHAnsi"/>
          <w:b/>
          <w:bCs/>
        </w:rPr>
        <w:t>Reglamento del Estudiante, Artículo 56</w:t>
      </w:r>
      <w:r w:rsidRPr="00881FAD">
        <w:rPr>
          <w:rFonts w:cstheme="minorHAnsi"/>
        </w:rPr>
        <w:t xml:space="preserve">, sobre los </w:t>
      </w:r>
      <w:r w:rsidRPr="00881FAD">
        <w:rPr>
          <w:rFonts w:cstheme="minorHAnsi"/>
          <w:b/>
          <w:bCs/>
        </w:rPr>
        <w:t>estímulos a los estudiantes y la Exención de derechos de matrícula en programas de posgrado</w:t>
      </w:r>
      <w:r w:rsidRPr="00881FAD">
        <w:rPr>
          <w:rFonts w:cstheme="minorHAnsi"/>
        </w:rPr>
        <w:t xml:space="preserve">, el cual indica que el egresado de cada programa de pregrado, que en cada período académico obtuviese el mayor promedio, podrá gozar de la exención de los derechos de matrícula en cualquiera de los programas de Especialización que ofrece la Universidad o de la exención de derechos de matrícula para el primer semestre en cualesquiera programas de Maestría o Doctorado que ofrece la Universidad, a continuación se detallan los beneficiarios por cada programa académico. </w:t>
      </w:r>
    </w:p>
    <w:p w14:paraId="705BCB2E" w14:textId="408F20B9" w:rsidR="001A4878" w:rsidRPr="00881FAD" w:rsidRDefault="00932495" w:rsidP="00881FAD">
      <w:pPr>
        <w:jc w:val="both"/>
        <w:rPr>
          <w:rFonts w:cstheme="minorHAnsi"/>
        </w:rPr>
      </w:pPr>
      <w:r w:rsidRPr="00881FAD">
        <w:rPr>
          <w:rFonts w:cstheme="minorHAnsi"/>
        </w:rPr>
        <w:t>El egresado que se haga acreedor a este estímulo, tendrá máximo un año, contado a partir de la fecha de la ceremonia de grado, para iniciar los estudios correspondientes, en los programas que oferte la Universidad en ese momento.</w:t>
      </w:r>
    </w:p>
    <w:p w14:paraId="4DE71D9E" w14:textId="4C7F0B5B" w:rsidR="00932495" w:rsidRPr="00881FAD" w:rsidRDefault="00932495" w:rsidP="00932495">
      <w:pPr>
        <w:rPr>
          <w:rFonts w:cstheme="minorHAnsi"/>
        </w:rPr>
      </w:pPr>
    </w:p>
    <w:tbl>
      <w:tblPr>
        <w:tblW w:w="5000" w:type="pct"/>
        <w:tblCellMar>
          <w:left w:w="70" w:type="dxa"/>
          <w:right w:w="70" w:type="dxa"/>
        </w:tblCellMar>
        <w:tblLook w:val="04A0" w:firstRow="1" w:lastRow="0" w:firstColumn="1" w:lastColumn="0" w:noHBand="0" w:noVBand="1"/>
      </w:tblPr>
      <w:tblGrid>
        <w:gridCol w:w="1939"/>
        <w:gridCol w:w="1790"/>
        <w:gridCol w:w="2834"/>
        <w:gridCol w:w="2265"/>
      </w:tblGrid>
      <w:tr w:rsidR="00792AA1" w:rsidRPr="00792AA1" w14:paraId="18128C86" w14:textId="77777777" w:rsidTr="00792AA1">
        <w:trPr>
          <w:trHeight w:val="600"/>
        </w:trPr>
        <w:tc>
          <w:tcPr>
            <w:tcW w:w="1098" w:type="pct"/>
            <w:tcBorders>
              <w:top w:val="single" w:sz="4" w:space="0" w:color="auto"/>
              <w:left w:val="single" w:sz="4" w:space="0" w:color="auto"/>
              <w:bottom w:val="single" w:sz="4" w:space="0" w:color="auto"/>
              <w:right w:val="single" w:sz="4" w:space="0" w:color="auto"/>
            </w:tcBorders>
            <w:shd w:val="clear" w:color="4472C4" w:fill="4472C4"/>
            <w:vAlign w:val="center"/>
            <w:hideMark/>
          </w:tcPr>
          <w:p w14:paraId="5019087A" w14:textId="77777777" w:rsidR="00792AA1" w:rsidRPr="00792AA1" w:rsidRDefault="00792AA1" w:rsidP="00792AA1">
            <w:pPr>
              <w:spacing w:after="0" w:line="240" w:lineRule="auto"/>
              <w:jc w:val="center"/>
              <w:rPr>
                <w:rFonts w:ascii="Calibri" w:eastAsia="Times New Roman" w:hAnsi="Calibri" w:cs="Calibri"/>
                <w:b/>
                <w:bCs/>
                <w:color w:val="FFFFFF"/>
                <w:lang w:eastAsia="es-CO"/>
              </w:rPr>
            </w:pPr>
            <w:r w:rsidRPr="00792AA1">
              <w:rPr>
                <w:rFonts w:ascii="Calibri" w:eastAsia="Times New Roman" w:hAnsi="Calibri" w:cs="Calibri"/>
                <w:b/>
                <w:bCs/>
                <w:color w:val="FFFFFF"/>
                <w:lang w:eastAsia="es-CO"/>
              </w:rPr>
              <w:t>PROGRAMA ACADÉMICO</w:t>
            </w:r>
          </w:p>
        </w:tc>
        <w:tc>
          <w:tcPr>
            <w:tcW w:w="1014" w:type="pct"/>
            <w:tcBorders>
              <w:top w:val="single" w:sz="4" w:space="0" w:color="auto"/>
              <w:left w:val="single" w:sz="4" w:space="0" w:color="auto"/>
              <w:bottom w:val="single" w:sz="4" w:space="0" w:color="auto"/>
              <w:right w:val="single" w:sz="4" w:space="0" w:color="auto"/>
            </w:tcBorders>
            <w:shd w:val="clear" w:color="4472C4" w:fill="4472C4"/>
            <w:vAlign w:val="center"/>
            <w:hideMark/>
          </w:tcPr>
          <w:p w14:paraId="6B6700A4" w14:textId="77777777" w:rsidR="00792AA1" w:rsidRPr="00792AA1" w:rsidRDefault="00792AA1" w:rsidP="00792AA1">
            <w:pPr>
              <w:spacing w:after="0" w:line="240" w:lineRule="auto"/>
              <w:jc w:val="center"/>
              <w:rPr>
                <w:rFonts w:ascii="Calibri" w:eastAsia="Times New Roman" w:hAnsi="Calibri" w:cs="Calibri"/>
                <w:b/>
                <w:bCs/>
                <w:color w:val="FFFFFF"/>
                <w:lang w:eastAsia="es-CO"/>
              </w:rPr>
            </w:pPr>
            <w:r w:rsidRPr="00792AA1">
              <w:rPr>
                <w:rFonts w:ascii="Calibri" w:eastAsia="Times New Roman" w:hAnsi="Calibri" w:cs="Calibri"/>
                <w:b/>
                <w:bCs/>
                <w:color w:val="FFFFFF"/>
                <w:lang w:eastAsia="es-CO"/>
              </w:rPr>
              <w:t>PERÍODO</w:t>
            </w:r>
          </w:p>
        </w:tc>
        <w:tc>
          <w:tcPr>
            <w:tcW w:w="1605" w:type="pct"/>
            <w:tcBorders>
              <w:top w:val="single" w:sz="4" w:space="0" w:color="auto"/>
              <w:left w:val="single" w:sz="4" w:space="0" w:color="auto"/>
              <w:bottom w:val="single" w:sz="4" w:space="0" w:color="auto"/>
              <w:right w:val="single" w:sz="4" w:space="0" w:color="auto"/>
            </w:tcBorders>
            <w:shd w:val="clear" w:color="4472C4" w:fill="4472C4"/>
            <w:vAlign w:val="center"/>
            <w:hideMark/>
          </w:tcPr>
          <w:p w14:paraId="699088FD" w14:textId="77777777" w:rsidR="00792AA1" w:rsidRPr="00792AA1" w:rsidRDefault="00792AA1" w:rsidP="00792AA1">
            <w:pPr>
              <w:spacing w:after="0" w:line="240" w:lineRule="auto"/>
              <w:jc w:val="center"/>
              <w:rPr>
                <w:rFonts w:ascii="Calibri" w:eastAsia="Times New Roman" w:hAnsi="Calibri" w:cs="Calibri"/>
                <w:b/>
                <w:bCs/>
                <w:color w:val="FFFFFF"/>
                <w:lang w:eastAsia="es-CO"/>
              </w:rPr>
            </w:pPr>
            <w:r w:rsidRPr="00792AA1">
              <w:rPr>
                <w:rFonts w:ascii="Calibri" w:eastAsia="Times New Roman" w:hAnsi="Calibri" w:cs="Calibri"/>
                <w:b/>
                <w:bCs/>
                <w:color w:val="FFFFFF"/>
                <w:lang w:eastAsia="es-CO"/>
              </w:rPr>
              <w:t>CÓDIGO DE ESTUDIANTE</w:t>
            </w:r>
          </w:p>
        </w:tc>
        <w:tc>
          <w:tcPr>
            <w:tcW w:w="1284" w:type="pct"/>
            <w:tcBorders>
              <w:top w:val="single" w:sz="4" w:space="0" w:color="auto"/>
              <w:left w:val="single" w:sz="4" w:space="0" w:color="auto"/>
              <w:bottom w:val="single" w:sz="4" w:space="0" w:color="auto"/>
              <w:right w:val="single" w:sz="4" w:space="0" w:color="auto"/>
            </w:tcBorders>
            <w:shd w:val="clear" w:color="4472C4" w:fill="4472C4"/>
            <w:vAlign w:val="center"/>
            <w:hideMark/>
          </w:tcPr>
          <w:p w14:paraId="68E44406" w14:textId="77777777" w:rsidR="00792AA1" w:rsidRPr="00792AA1" w:rsidRDefault="00792AA1" w:rsidP="00792AA1">
            <w:pPr>
              <w:spacing w:after="0" w:line="240" w:lineRule="auto"/>
              <w:jc w:val="center"/>
              <w:rPr>
                <w:rFonts w:ascii="Calibri" w:eastAsia="Times New Roman" w:hAnsi="Calibri" w:cs="Calibri"/>
                <w:b/>
                <w:bCs/>
                <w:color w:val="FFFFFF"/>
                <w:lang w:eastAsia="es-CO"/>
              </w:rPr>
            </w:pPr>
            <w:r w:rsidRPr="00792AA1">
              <w:rPr>
                <w:rFonts w:ascii="Calibri" w:eastAsia="Times New Roman" w:hAnsi="Calibri" w:cs="Calibri"/>
                <w:b/>
                <w:bCs/>
                <w:color w:val="FFFFFF"/>
                <w:lang w:eastAsia="es-CO"/>
              </w:rPr>
              <w:t>PROMEDIO DEL PROGRAMA</w:t>
            </w:r>
          </w:p>
        </w:tc>
      </w:tr>
      <w:tr w:rsidR="00792AA1" w:rsidRPr="00792AA1" w14:paraId="4EAA800A" w14:textId="77777777" w:rsidTr="00792AA1">
        <w:trPr>
          <w:trHeight w:val="300"/>
        </w:trPr>
        <w:tc>
          <w:tcPr>
            <w:tcW w:w="1098"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A5AB34"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11</w:t>
            </w:r>
          </w:p>
        </w:tc>
        <w:tc>
          <w:tcPr>
            <w:tcW w:w="1014"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A5980B"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2023-1</w:t>
            </w:r>
          </w:p>
        </w:tc>
        <w:tc>
          <w:tcPr>
            <w:tcW w:w="160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C6DA01"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1106396</w:t>
            </w:r>
          </w:p>
        </w:tc>
        <w:tc>
          <w:tcPr>
            <w:tcW w:w="1284"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A62371"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9,79354</w:t>
            </w:r>
          </w:p>
        </w:tc>
      </w:tr>
      <w:tr w:rsidR="00792AA1" w:rsidRPr="00792AA1" w14:paraId="372ABACA" w14:textId="77777777" w:rsidTr="00792AA1">
        <w:trPr>
          <w:trHeight w:val="300"/>
        </w:trPr>
        <w:tc>
          <w:tcPr>
            <w:tcW w:w="10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EDF3D"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21</w:t>
            </w:r>
          </w:p>
        </w:tc>
        <w:tc>
          <w:tcPr>
            <w:tcW w:w="10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71EAC"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2023-1</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07B89"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2115529</w:t>
            </w:r>
          </w:p>
        </w:tc>
        <w:tc>
          <w:tcPr>
            <w:tcW w:w="1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00272"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9,47848</w:t>
            </w:r>
          </w:p>
        </w:tc>
      </w:tr>
      <w:tr w:rsidR="00792AA1" w:rsidRPr="00792AA1" w14:paraId="6B16D40C" w14:textId="77777777" w:rsidTr="00792AA1">
        <w:trPr>
          <w:trHeight w:val="300"/>
        </w:trPr>
        <w:tc>
          <w:tcPr>
            <w:tcW w:w="1098"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4C9605"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31</w:t>
            </w:r>
          </w:p>
        </w:tc>
        <w:tc>
          <w:tcPr>
            <w:tcW w:w="1014"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243852"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2023-1</w:t>
            </w:r>
          </w:p>
        </w:tc>
        <w:tc>
          <w:tcPr>
            <w:tcW w:w="160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91A164"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3100859</w:t>
            </w:r>
          </w:p>
        </w:tc>
        <w:tc>
          <w:tcPr>
            <w:tcW w:w="1284"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E9600E"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9,0951</w:t>
            </w:r>
          </w:p>
        </w:tc>
      </w:tr>
      <w:tr w:rsidR="00792AA1" w:rsidRPr="00792AA1" w14:paraId="0FC38238" w14:textId="77777777" w:rsidTr="00792AA1">
        <w:trPr>
          <w:trHeight w:val="300"/>
        </w:trPr>
        <w:tc>
          <w:tcPr>
            <w:tcW w:w="10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1BDD4"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41</w:t>
            </w:r>
          </w:p>
        </w:tc>
        <w:tc>
          <w:tcPr>
            <w:tcW w:w="10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C5664"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2023-1</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B1524"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427746</w:t>
            </w:r>
          </w:p>
        </w:tc>
        <w:tc>
          <w:tcPr>
            <w:tcW w:w="1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6E59D"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9,46531</w:t>
            </w:r>
          </w:p>
        </w:tc>
      </w:tr>
      <w:tr w:rsidR="00792AA1" w:rsidRPr="00792AA1" w14:paraId="7F4DE214" w14:textId="77777777" w:rsidTr="00792AA1">
        <w:trPr>
          <w:trHeight w:val="300"/>
        </w:trPr>
        <w:tc>
          <w:tcPr>
            <w:tcW w:w="1098"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674B13"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52</w:t>
            </w:r>
          </w:p>
        </w:tc>
        <w:tc>
          <w:tcPr>
            <w:tcW w:w="1014"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B8029A"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2023-1</w:t>
            </w:r>
          </w:p>
        </w:tc>
        <w:tc>
          <w:tcPr>
            <w:tcW w:w="160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489A98"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5200346</w:t>
            </w:r>
          </w:p>
        </w:tc>
        <w:tc>
          <w:tcPr>
            <w:tcW w:w="1284"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5FB273"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8,60134</w:t>
            </w:r>
          </w:p>
        </w:tc>
      </w:tr>
      <w:tr w:rsidR="00792AA1" w:rsidRPr="00792AA1" w14:paraId="4E1FC2D0" w14:textId="77777777" w:rsidTr="00792AA1">
        <w:trPr>
          <w:trHeight w:val="300"/>
        </w:trPr>
        <w:tc>
          <w:tcPr>
            <w:tcW w:w="10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726A7"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67</w:t>
            </w:r>
          </w:p>
        </w:tc>
        <w:tc>
          <w:tcPr>
            <w:tcW w:w="10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2CB94"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2023-1</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8D0B8"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67000407</w:t>
            </w:r>
          </w:p>
        </w:tc>
        <w:tc>
          <w:tcPr>
            <w:tcW w:w="1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C0886"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8,63154</w:t>
            </w:r>
          </w:p>
        </w:tc>
      </w:tr>
      <w:tr w:rsidR="00792AA1" w:rsidRPr="00792AA1" w14:paraId="44B67DBD" w14:textId="77777777" w:rsidTr="00792AA1">
        <w:trPr>
          <w:trHeight w:val="300"/>
        </w:trPr>
        <w:tc>
          <w:tcPr>
            <w:tcW w:w="1098"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818001"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70</w:t>
            </w:r>
          </w:p>
        </w:tc>
        <w:tc>
          <w:tcPr>
            <w:tcW w:w="1014"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18630F"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2023-1</w:t>
            </w:r>
          </w:p>
        </w:tc>
        <w:tc>
          <w:tcPr>
            <w:tcW w:w="160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9CEEDE"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702409</w:t>
            </w:r>
          </w:p>
        </w:tc>
        <w:tc>
          <w:tcPr>
            <w:tcW w:w="1284"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84B23B" w14:textId="77777777" w:rsidR="00792AA1" w:rsidRPr="00792AA1" w:rsidRDefault="00792AA1" w:rsidP="00792AA1">
            <w:pPr>
              <w:spacing w:after="0" w:line="240" w:lineRule="auto"/>
              <w:jc w:val="center"/>
              <w:rPr>
                <w:rFonts w:ascii="Calibri" w:eastAsia="Times New Roman" w:hAnsi="Calibri" w:cs="Calibri"/>
                <w:color w:val="000000"/>
                <w:lang w:eastAsia="es-CO"/>
              </w:rPr>
            </w:pPr>
            <w:r w:rsidRPr="00792AA1">
              <w:rPr>
                <w:rFonts w:ascii="Calibri" w:eastAsia="Times New Roman" w:hAnsi="Calibri" w:cs="Calibri"/>
                <w:color w:val="000000"/>
                <w:lang w:eastAsia="es-CO"/>
              </w:rPr>
              <w:t>8,53289</w:t>
            </w:r>
          </w:p>
        </w:tc>
      </w:tr>
    </w:tbl>
    <w:p w14:paraId="40E3705C" w14:textId="705A4C24" w:rsidR="00932495" w:rsidRPr="00881FAD" w:rsidRDefault="00932495" w:rsidP="00932495">
      <w:pPr>
        <w:rPr>
          <w:rFonts w:cstheme="minorHAnsi"/>
        </w:rPr>
      </w:pPr>
    </w:p>
    <w:p w14:paraId="5327EF4C" w14:textId="3E1417F1" w:rsidR="00932495" w:rsidRPr="00881FAD" w:rsidRDefault="00932495" w:rsidP="00932495">
      <w:pPr>
        <w:rPr>
          <w:rFonts w:cstheme="minorHAnsi"/>
        </w:rPr>
      </w:pPr>
    </w:p>
    <w:p w14:paraId="3B1FC630" w14:textId="77777777" w:rsidR="00932495" w:rsidRPr="00881FAD" w:rsidRDefault="00932495" w:rsidP="00932495">
      <w:pPr>
        <w:rPr>
          <w:rFonts w:cstheme="minorHAnsi"/>
        </w:rPr>
      </w:pPr>
    </w:p>
    <w:p w14:paraId="50553091" w14:textId="1BE7C8F0" w:rsidR="00932495" w:rsidRPr="00881FAD" w:rsidRDefault="00932495" w:rsidP="00932495">
      <w:pPr>
        <w:rPr>
          <w:rFonts w:cstheme="minorHAnsi"/>
          <w:b/>
          <w:bCs/>
        </w:rPr>
      </w:pPr>
      <w:r w:rsidRPr="00881FAD">
        <w:rPr>
          <w:rFonts w:cstheme="minorHAnsi"/>
          <w:b/>
          <w:bCs/>
        </w:rPr>
        <w:t>Universidad Católica de Colombia.</w:t>
      </w:r>
    </w:p>
    <w:sectPr w:rsidR="00932495" w:rsidRPr="00881FAD">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E5EC" w14:textId="77777777" w:rsidR="0005720B" w:rsidRDefault="0005720B" w:rsidP="000F5B32">
      <w:pPr>
        <w:spacing w:after="0" w:line="240" w:lineRule="auto"/>
      </w:pPr>
      <w:r>
        <w:separator/>
      </w:r>
    </w:p>
  </w:endnote>
  <w:endnote w:type="continuationSeparator" w:id="0">
    <w:p w14:paraId="474A842E" w14:textId="77777777" w:rsidR="0005720B" w:rsidRDefault="0005720B" w:rsidP="000F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2B05" w14:textId="77777777" w:rsidR="000F5B32" w:rsidRPr="000F5B32" w:rsidRDefault="000F5B32" w:rsidP="000F5B32">
    <w:pPr>
      <w:widowControl w:val="0"/>
      <w:autoSpaceDE w:val="0"/>
      <w:autoSpaceDN w:val="0"/>
      <w:spacing w:before="7" w:after="0" w:line="240" w:lineRule="auto"/>
      <w:rPr>
        <w:rFonts w:ascii="Calibri" w:eastAsia="Calibri" w:hAnsi="Calibri" w:cs="Calibri"/>
        <w:b/>
        <w:i/>
        <w:sz w:val="24"/>
        <w:szCs w:val="24"/>
        <w:lang w:val="es-ES"/>
      </w:rPr>
    </w:pPr>
    <w:r w:rsidRPr="000F5B32">
      <w:rPr>
        <w:rFonts w:ascii="Calibri" w:eastAsia="Calibri" w:hAnsi="Calibri" w:cs="Calibri"/>
        <w:noProof/>
        <w:sz w:val="24"/>
        <w:szCs w:val="24"/>
        <w:lang w:eastAsia="es-CO"/>
      </w:rPr>
      <mc:AlternateContent>
        <mc:Choice Requires="wps">
          <w:drawing>
            <wp:anchor distT="0" distB="0" distL="0" distR="0" simplePos="0" relativeHeight="251659264" behindDoc="1" locked="0" layoutInCell="1" allowOverlap="1" wp14:anchorId="3027A9AD" wp14:editId="7CA518BA">
              <wp:simplePos x="0" y="0"/>
              <wp:positionH relativeFrom="page">
                <wp:posOffset>2313940</wp:posOffset>
              </wp:positionH>
              <wp:positionV relativeFrom="paragraph">
                <wp:posOffset>224155</wp:posOffset>
              </wp:positionV>
              <wp:extent cx="486664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6640" cy="1270"/>
                      </a:xfrm>
                      <a:custGeom>
                        <a:avLst/>
                        <a:gdLst>
                          <a:gd name="T0" fmla="+- 0 3644 3644"/>
                          <a:gd name="T1" fmla="*/ T0 w 7664"/>
                          <a:gd name="T2" fmla="+- 0 3644 3644"/>
                          <a:gd name="T3" fmla="*/ T2 w 7664"/>
                          <a:gd name="T4" fmla="+- 0 11308 3644"/>
                          <a:gd name="T5" fmla="*/ T4 w 7664"/>
                        </a:gdLst>
                        <a:ahLst/>
                        <a:cxnLst>
                          <a:cxn ang="0">
                            <a:pos x="T1" y="0"/>
                          </a:cxn>
                          <a:cxn ang="0">
                            <a:pos x="T3" y="0"/>
                          </a:cxn>
                          <a:cxn ang="0">
                            <a:pos x="T5" y="0"/>
                          </a:cxn>
                        </a:cxnLst>
                        <a:rect l="0" t="0" r="r" b="b"/>
                        <a:pathLst>
                          <a:path w="7664">
                            <a:moveTo>
                              <a:pt x="0" y="0"/>
                            </a:moveTo>
                            <a:lnTo>
                              <a:pt x="0" y="0"/>
                            </a:lnTo>
                            <a:lnTo>
                              <a:pt x="7664" y="0"/>
                            </a:lnTo>
                          </a:path>
                        </a:pathLst>
                      </a:custGeom>
                      <a:noFill/>
                      <a:ln w="17620">
                        <a:solidFill>
                          <a:srgbClr val="2C73C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3F5E8" id="Freeform 2" o:spid="_x0000_s1026" style="position:absolute;margin-left:182.2pt;margin-top:17.65pt;width:383.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0zIgMAAEIHAAAOAAAAZHJzL2Uyb0RvYy54bWysVW1v0zAQ/o7Ef7D8EdTlpVnaVUsn1KwI&#10;acCklR/gJk4T4djGdpsOxH/nbCddWxiaEP2QnnOXx3fP+R5f3+xbhnZU6UbwDEcXIUaUF6Js+CbD&#10;X1bL0RQjbQgvCROcZviRanwzf/3qupMzGotasJIqBCBczzqZ4doYOQsCXdS0JfpCSMrBWQnVEgNL&#10;tQlKRTpAb1kQh2EadEKVUomCag1vc+/Ec4dfVbQwn6tKU4NYhiE3457KPdf2GcyvyWyjiKybok+D&#10;/EMWLWk4bHqAyokhaKua36DaplBCi8pcFKINRFU1BXU1QDVReFbNQ00kdbUAOVoeaNL/D7b4tLtX&#10;qCkzfIkRJy20aKkotYSj2LLTST2DoAd5r2x9Wt6J4qsGR3DisQsNMWjdfRQloJCtEY6RfaVa+yXU&#10;ivaO+McD8XRvUAEvk2mapgn0pwBfFE9cXwIyG74tttq8p8LhkN2dNr5tJViO9LJPfQUQVcugg29H&#10;KETjNEnco2/zISwawt4EaBWiDk1g+/OgeAj6O9Z4CLNY8TNYyRDksKJoHE7/mBg0wedvwZIjMCBj&#10;M5RL6oGBYs97CsBCxM5c6EiXQluyV1DowDYgQJCl65lYKOTFsZDneazH79NRMHjnI6cwgpFbe5ol&#10;MbYKm441UZdh1wP7ohU7uhLOZc6ODGzy5GX8+ajBN/xLh+S2OM7cuwHVJgFn2hsuMVvP0bHjYtkw&#10;5s4d4zbdaJLGnmwtWFNar01Zq816wRTaEVCceDEZL9wYAdpJmFTa5ETXPs65PDFKbHnptqkpKW97&#10;25CGeRuAmOsizE5PoJ0ipzU/rsKr2+ntNBklcXo7SsI8H71bLpJRuowml/k4Xyzy6Kc9IFEyq5uy&#10;pNymPehelLxMV3oF9op1UL6T8k5YWLqfLe+UheA0DeeGWoZ/34VBWLwSrUX5CCKjhBdyuHjAqIX6&#10;jlEHIp5h/W1LFMWIfeCgkldRYlXFuEVyOYGGIXXsWR97CC8AKsMGwyhZc2H8TbGVqtnUsFPkhouL&#10;dyBuVWNVyKmgz6pfgFC7CvpLxd4Ex2sX9XT1zX8BAAD//wMAUEsDBBQABgAIAAAAIQDRnhGZ3gAA&#10;AAoBAAAPAAAAZHJzL2Rvd25yZXYueG1sTI/BTsMwEETvSPyDtUjcqF3SBpTGqapIXDiVtOLsxm6S&#10;Eq8j22kDX8/mBLfdndHsm3w72Z5djQ+dQwnLhQBmsHa6w0bC8fD29AosRIVa9Q6NhG8TYFvc3+Uq&#10;0+6GH+ZaxYZRCIZMSWhjHDLOQ90aq8LCDQZJOztvVaTVN1x7daNw2/NnIVJuVYf0oVWDKVtTf1Wj&#10;lVC2h7PY+8/ycrT1z0uF6W4/vkv5+DDtNsCimeKfGWZ8QoeCmE5uRB1YLyFJVyuy0rBOgM2GZSKo&#10;zGm+rIEXOf9fofgFAAD//wMAUEsBAi0AFAAGAAgAAAAhALaDOJL+AAAA4QEAABMAAAAAAAAAAAAA&#10;AAAAAAAAAFtDb250ZW50X1R5cGVzXS54bWxQSwECLQAUAAYACAAAACEAOP0h/9YAAACUAQAACwAA&#10;AAAAAAAAAAAAAAAvAQAAX3JlbHMvLnJlbHNQSwECLQAUAAYACAAAACEAS20NMyIDAABCBwAADgAA&#10;AAAAAAAAAAAAAAAuAgAAZHJzL2Uyb0RvYy54bWxQSwECLQAUAAYACAAAACEA0Z4Rmd4AAAAKAQAA&#10;DwAAAAAAAAAAAAAAAAB8BQAAZHJzL2Rvd25yZXYueG1sUEsFBgAAAAAEAAQA8wAAAIcGAAAAAA==&#10;" path="m,l,,7664,e" filled="f" strokecolor="#2c73c2" strokeweight=".48944mm">
              <v:path arrowok="t" o:connecttype="custom" o:connectlocs="0,0;0,0;4866640,0" o:connectangles="0,0,0"/>
              <w10:wrap type="topAndBottom" anchorx="page"/>
            </v:shape>
          </w:pict>
        </mc:Fallback>
      </mc:AlternateContent>
    </w:r>
  </w:p>
  <w:p w14:paraId="1A6544CC" w14:textId="77777777" w:rsidR="000F5B32" w:rsidRPr="000F5B32" w:rsidRDefault="000F5B32" w:rsidP="000F5B32">
    <w:pPr>
      <w:widowControl w:val="0"/>
      <w:autoSpaceDE w:val="0"/>
      <w:autoSpaceDN w:val="0"/>
      <w:spacing w:before="73" w:after="0" w:line="262" w:lineRule="exact"/>
      <w:ind w:right="106"/>
      <w:jc w:val="right"/>
      <w:rPr>
        <w:rFonts w:ascii="Verdana" w:eastAsia="Calibri" w:hAnsi="Calibri" w:cs="Calibri"/>
        <w:lang w:val="es-ES"/>
      </w:rPr>
    </w:pPr>
    <w:r w:rsidRPr="000F5B32">
      <w:rPr>
        <w:rFonts w:ascii="Verdana" w:eastAsia="Calibri" w:hAnsi="Calibri" w:cs="Calibri"/>
        <w:color w:val="2C73C2"/>
        <w:w w:val="85"/>
        <w:lang w:val="es-ES"/>
      </w:rPr>
      <w:t>Av.</w:t>
    </w:r>
    <w:r w:rsidRPr="000F5B32">
      <w:rPr>
        <w:rFonts w:ascii="Verdana" w:eastAsia="Calibri" w:hAnsi="Calibri" w:cs="Calibri"/>
        <w:color w:val="2C73C2"/>
        <w:spacing w:val="9"/>
        <w:w w:val="85"/>
        <w:lang w:val="es-ES"/>
      </w:rPr>
      <w:t xml:space="preserve"> </w:t>
    </w:r>
    <w:r w:rsidRPr="000F5B32">
      <w:rPr>
        <w:rFonts w:ascii="Verdana" w:eastAsia="Calibri" w:hAnsi="Calibri" w:cs="Calibri"/>
        <w:color w:val="2C73C2"/>
        <w:w w:val="85"/>
        <w:lang w:val="es-ES"/>
      </w:rPr>
      <w:t>Caracas</w:t>
    </w:r>
    <w:r w:rsidRPr="000F5B32">
      <w:rPr>
        <w:rFonts w:ascii="Verdana" w:eastAsia="Calibri" w:hAnsi="Calibri" w:cs="Calibri"/>
        <w:color w:val="2C73C2"/>
        <w:spacing w:val="11"/>
        <w:w w:val="85"/>
        <w:lang w:val="es-ES"/>
      </w:rPr>
      <w:t xml:space="preserve"> </w:t>
    </w:r>
    <w:r w:rsidRPr="000F5B32">
      <w:rPr>
        <w:rFonts w:ascii="Verdana" w:eastAsia="Calibri" w:hAnsi="Calibri" w:cs="Calibri"/>
        <w:color w:val="2C73C2"/>
        <w:w w:val="85"/>
        <w:lang w:val="es-ES"/>
      </w:rPr>
      <w:t>No.</w:t>
    </w:r>
    <w:r w:rsidRPr="000F5B32">
      <w:rPr>
        <w:rFonts w:ascii="Verdana" w:eastAsia="Calibri" w:hAnsi="Calibri" w:cs="Calibri"/>
        <w:color w:val="2C73C2"/>
        <w:spacing w:val="7"/>
        <w:w w:val="85"/>
        <w:lang w:val="es-ES"/>
      </w:rPr>
      <w:t xml:space="preserve"> </w:t>
    </w:r>
    <w:r w:rsidRPr="000F5B32">
      <w:rPr>
        <w:rFonts w:ascii="Verdana" w:eastAsia="Calibri" w:hAnsi="Calibri" w:cs="Calibri"/>
        <w:color w:val="2C73C2"/>
        <w:w w:val="85"/>
        <w:lang w:val="es-ES"/>
      </w:rPr>
      <w:t>46</w:t>
    </w:r>
    <w:r w:rsidRPr="000F5B32">
      <w:rPr>
        <w:rFonts w:ascii="Verdana" w:eastAsia="Calibri" w:hAnsi="Calibri" w:cs="Calibri"/>
        <w:color w:val="2C73C2"/>
        <w:spacing w:val="11"/>
        <w:w w:val="85"/>
        <w:lang w:val="es-ES"/>
      </w:rPr>
      <w:t xml:space="preserve"> </w:t>
    </w:r>
    <w:r w:rsidRPr="000F5B32">
      <w:rPr>
        <w:rFonts w:ascii="Verdana" w:eastAsia="Calibri" w:hAnsi="Calibri" w:cs="Calibri"/>
        <w:color w:val="2C73C2"/>
        <w:w w:val="85"/>
        <w:lang w:val="es-ES"/>
      </w:rPr>
      <w:t>-</w:t>
    </w:r>
    <w:r w:rsidRPr="000F5B32">
      <w:rPr>
        <w:rFonts w:ascii="Verdana" w:eastAsia="Calibri" w:hAnsi="Calibri" w:cs="Calibri"/>
        <w:color w:val="2C73C2"/>
        <w:spacing w:val="7"/>
        <w:w w:val="85"/>
        <w:lang w:val="es-ES"/>
      </w:rPr>
      <w:t xml:space="preserve"> </w:t>
    </w:r>
    <w:r w:rsidRPr="000F5B32">
      <w:rPr>
        <w:rFonts w:ascii="Verdana" w:eastAsia="Calibri" w:hAnsi="Calibri" w:cs="Calibri"/>
        <w:color w:val="2C73C2"/>
        <w:w w:val="85"/>
        <w:lang w:val="es-ES"/>
      </w:rPr>
      <w:t>72</w:t>
    </w:r>
    <w:r w:rsidRPr="000F5B32">
      <w:rPr>
        <w:rFonts w:ascii="Verdana" w:eastAsia="Calibri" w:hAnsi="Calibri" w:cs="Calibri"/>
        <w:color w:val="2C73C2"/>
        <w:spacing w:val="72"/>
        <w:lang w:val="es-ES"/>
      </w:rPr>
      <w:t xml:space="preserve"> </w:t>
    </w:r>
    <w:r w:rsidRPr="000F5B32">
      <w:rPr>
        <w:rFonts w:ascii="Verdana" w:eastAsia="Calibri" w:hAnsi="Calibri" w:cs="Calibri"/>
        <w:color w:val="2C73C2"/>
        <w:w w:val="85"/>
        <w:lang w:val="es-ES"/>
      </w:rPr>
      <w:t>PBX:</w:t>
    </w:r>
    <w:r w:rsidRPr="000F5B32">
      <w:rPr>
        <w:rFonts w:ascii="Verdana" w:eastAsia="Calibri" w:hAnsi="Calibri" w:cs="Calibri"/>
        <w:color w:val="2C73C2"/>
        <w:spacing w:val="5"/>
        <w:w w:val="85"/>
        <w:lang w:val="es-ES"/>
      </w:rPr>
      <w:t xml:space="preserve"> </w:t>
    </w:r>
    <w:r w:rsidRPr="000F5B32">
      <w:rPr>
        <w:rFonts w:ascii="Verdana" w:eastAsia="Calibri" w:hAnsi="Calibri" w:cs="Calibri"/>
        <w:color w:val="2C73C2"/>
        <w:w w:val="85"/>
        <w:lang w:val="es-ES"/>
      </w:rPr>
      <w:t>3277300</w:t>
    </w:r>
    <w:r w:rsidRPr="000F5B32">
      <w:rPr>
        <w:rFonts w:ascii="Verdana" w:eastAsia="Calibri" w:hAnsi="Calibri" w:cs="Calibri"/>
        <w:color w:val="2C73C2"/>
        <w:spacing w:val="14"/>
        <w:w w:val="85"/>
        <w:lang w:val="es-ES"/>
      </w:rPr>
      <w:t xml:space="preserve"> </w:t>
    </w:r>
    <w:r w:rsidRPr="000F5B32">
      <w:rPr>
        <w:rFonts w:ascii="Verdana" w:eastAsia="Calibri" w:hAnsi="Calibri" w:cs="Calibri"/>
        <w:color w:val="2C73C2"/>
        <w:w w:val="85"/>
        <w:lang w:val="es-ES"/>
      </w:rPr>
      <w:t>A.A</w:t>
    </w:r>
    <w:r w:rsidRPr="000F5B32">
      <w:rPr>
        <w:rFonts w:ascii="Verdana" w:eastAsia="Calibri" w:hAnsi="Calibri" w:cs="Calibri"/>
        <w:color w:val="2C73C2"/>
        <w:spacing w:val="11"/>
        <w:w w:val="85"/>
        <w:lang w:val="es-ES"/>
      </w:rPr>
      <w:t xml:space="preserve"> </w:t>
    </w:r>
    <w:r w:rsidRPr="000F5B32">
      <w:rPr>
        <w:rFonts w:ascii="Verdana" w:eastAsia="Calibri" w:hAnsi="Calibri" w:cs="Calibri"/>
        <w:color w:val="2C73C2"/>
        <w:w w:val="85"/>
        <w:lang w:val="es-ES"/>
      </w:rPr>
      <w:t>029832</w:t>
    </w:r>
  </w:p>
  <w:p w14:paraId="3A0D01C1" w14:textId="77777777" w:rsidR="000F5B32" w:rsidRPr="000F5B32" w:rsidRDefault="0005720B" w:rsidP="000F5B32">
    <w:pPr>
      <w:widowControl w:val="0"/>
      <w:autoSpaceDE w:val="0"/>
      <w:autoSpaceDN w:val="0"/>
      <w:spacing w:after="0" w:line="274" w:lineRule="exact"/>
      <w:ind w:right="123"/>
      <w:jc w:val="right"/>
      <w:rPr>
        <w:rFonts w:ascii="Verdana" w:eastAsia="Calibri" w:hAnsi="Verdana" w:cs="Calibri"/>
        <w:sz w:val="23"/>
        <w:lang w:val="es-ES"/>
      </w:rPr>
    </w:pPr>
    <w:hyperlink r:id="rId1">
      <w:r w:rsidR="000F5B32" w:rsidRPr="000F5B32">
        <w:rPr>
          <w:rFonts w:ascii="Verdana" w:eastAsia="Calibri" w:hAnsi="Verdana" w:cs="Calibri"/>
          <w:color w:val="2C73C2"/>
          <w:spacing w:val="-2"/>
          <w:w w:val="90"/>
          <w:sz w:val="23"/>
          <w:lang w:val="es-ES"/>
        </w:rPr>
        <w:t>www.ucatolica.edu.co</w:t>
      </w:r>
    </w:hyperlink>
    <w:r w:rsidR="000F5B32" w:rsidRPr="000F5B32">
      <w:rPr>
        <w:rFonts w:ascii="Verdana" w:eastAsia="Calibri" w:hAnsi="Verdana" w:cs="Calibri"/>
        <w:color w:val="2C73C2"/>
        <w:spacing w:val="68"/>
        <w:w w:val="90"/>
        <w:sz w:val="23"/>
        <w:lang w:val="es-ES"/>
      </w:rPr>
      <w:t xml:space="preserve"> </w:t>
    </w:r>
    <w:r w:rsidR="000F5B32" w:rsidRPr="000F5B32">
      <w:rPr>
        <w:rFonts w:ascii="Verdana" w:eastAsia="Calibri" w:hAnsi="Verdana" w:cs="Calibri"/>
        <w:color w:val="2C73C2"/>
        <w:spacing w:val="-1"/>
        <w:w w:val="90"/>
        <w:sz w:val="23"/>
        <w:lang w:val="es-ES"/>
      </w:rPr>
      <w:t>Bogotá D.C.</w:t>
    </w:r>
    <w:r w:rsidR="000F5B32" w:rsidRPr="000F5B32">
      <w:rPr>
        <w:rFonts w:ascii="Verdana" w:eastAsia="Calibri" w:hAnsi="Verdana" w:cs="Calibri"/>
        <w:color w:val="2C73C2"/>
        <w:spacing w:val="-10"/>
        <w:w w:val="90"/>
        <w:sz w:val="23"/>
        <w:lang w:val="es-ES"/>
      </w:rPr>
      <w:t xml:space="preserve"> </w:t>
    </w:r>
    <w:r w:rsidR="000F5B32" w:rsidRPr="000F5B32">
      <w:rPr>
        <w:rFonts w:ascii="Verdana" w:eastAsia="Calibri" w:hAnsi="Verdana" w:cs="Calibri"/>
        <w:color w:val="2C73C2"/>
        <w:spacing w:val="-1"/>
        <w:w w:val="90"/>
        <w:sz w:val="23"/>
        <w:lang w:val="es-ES"/>
      </w:rPr>
      <w:t>-</w:t>
    </w:r>
    <w:r w:rsidR="000F5B32" w:rsidRPr="000F5B32">
      <w:rPr>
        <w:rFonts w:ascii="Verdana" w:eastAsia="Calibri" w:hAnsi="Verdana" w:cs="Calibri"/>
        <w:color w:val="2C73C2"/>
        <w:spacing w:val="-10"/>
        <w:w w:val="90"/>
        <w:sz w:val="23"/>
        <w:lang w:val="es-ES"/>
      </w:rPr>
      <w:t xml:space="preserve"> </w:t>
    </w:r>
    <w:r w:rsidR="000F5B32" w:rsidRPr="000F5B32">
      <w:rPr>
        <w:rFonts w:ascii="Verdana" w:eastAsia="Calibri" w:hAnsi="Verdana" w:cs="Calibri"/>
        <w:color w:val="2C73C2"/>
        <w:spacing w:val="-1"/>
        <w:w w:val="90"/>
        <w:sz w:val="23"/>
        <w:lang w:val="es-ES"/>
      </w:rPr>
      <w:t>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0054" w14:textId="77777777" w:rsidR="0005720B" w:rsidRDefault="0005720B" w:rsidP="000F5B32">
      <w:pPr>
        <w:spacing w:after="0" w:line="240" w:lineRule="auto"/>
      </w:pPr>
      <w:r>
        <w:separator/>
      </w:r>
    </w:p>
  </w:footnote>
  <w:footnote w:type="continuationSeparator" w:id="0">
    <w:p w14:paraId="767B1651" w14:textId="77777777" w:rsidR="0005720B" w:rsidRDefault="0005720B" w:rsidP="000F5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06E6" w14:textId="77777777" w:rsidR="000F5B32" w:rsidRDefault="000F5B32">
    <w:pPr>
      <w:pStyle w:val="Encabezado"/>
    </w:pPr>
    <w:r>
      <w:rPr>
        <w:rFonts w:ascii="Times New Roman"/>
        <w:noProof/>
        <w:sz w:val="20"/>
        <w:lang w:eastAsia="es-CO"/>
      </w:rPr>
      <w:drawing>
        <wp:inline distT="0" distB="0" distL="0" distR="0" wp14:anchorId="418B71A2" wp14:editId="1D931F62">
          <wp:extent cx="3167441" cy="704088"/>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167441" cy="7040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78"/>
    <w:rsid w:val="0005720B"/>
    <w:rsid w:val="000F5B32"/>
    <w:rsid w:val="00107574"/>
    <w:rsid w:val="00113133"/>
    <w:rsid w:val="00141330"/>
    <w:rsid w:val="001A4878"/>
    <w:rsid w:val="00245F3E"/>
    <w:rsid w:val="00410AD7"/>
    <w:rsid w:val="00492E68"/>
    <w:rsid w:val="004D3661"/>
    <w:rsid w:val="00534596"/>
    <w:rsid w:val="00554BF0"/>
    <w:rsid w:val="006C2BAE"/>
    <w:rsid w:val="00792AA1"/>
    <w:rsid w:val="00881FAD"/>
    <w:rsid w:val="00932495"/>
    <w:rsid w:val="009F0A66"/>
    <w:rsid w:val="00D05AB2"/>
    <w:rsid w:val="00E97551"/>
    <w:rsid w:val="00F11B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E23CD"/>
  <w15:chartTrackingRefBased/>
  <w15:docId w15:val="{D60D2EE7-820F-4688-965B-0235DCAF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maildefault">
    <w:name w:val="gmail_default"/>
    <w:basedOn w:val="Fuentedeprrafopredeter"/>
    <w:rsid w:val="00245F3E"/>
  </w:style>
  <w:style w:type="paragraph" w:styleId="Encabezado">
    <w:name w:val="header"/>
    <w:basedOn w:val="Normal"/>
    <w:link w:val="EncabezadoCar"/>
    <w:uiPriority w:val="99"/>
    <w:unhideWhenUsed/>
    <w:rsid w:val="000F5B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5B32"/>
  </w:style>
  <w:style w:type="paragraph" w:styleId="Piedepgina">
    <w:name w:val="footer"/>
    <w:basedOn w:val="Normal"/>
    <w:link w:val="PiedepginaCar"/>
    <w:uiPriority w:val="99"/>
    <w:unhideWhenUsed/>
    <w:rsid w:val="000F5B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5077">
      <w:bodyDiv w:val="1"/>
      <w:marLeft w:val="0"/>
      <w:marRight w:val="0"/>
      <w:marTop w:val="0"/>
      <w:marBottom w:val="0"/>
      <w:divBdr>
        <w:top w:val="none" w:sz="0" w:space="0" w:color="auto"/>
        <w:left w:val="none" w:sz="0" w:space="0" w:color="auto"/>
        <w:bottom w:val="none" w:sz="0" w:space="0" w:color="auto"/>
        <w:right w:val="none" w:sz="0" w:space="0" w:color="auto"/>
      </w:divBdr>
    </w:div>
    <w:div w:id="424422827">
      <w:bodyDiv w:val="1"/>
      <w:marLeft w:val="0"/>
      <w:marRight w:val="0"/>
      <w:marTop w:val="0"/>
      <w:marBottom w:val="0"/>
      <w:divBdr>
        <w:top w:val="none" w:sz="0" w:space="0" w:color="auto"/>
        <w:left w:val="none" w:sz="0" w:space="0" w:color="auto"/>
        <w:bottom w:val="none" w:sz="0" w:space="0" w:color="auto"/>
        <w:right w:val="none" w:sz="0" w:space="0" w:color="auto"/>
      </w:divBdr>
    </w:div>
    <w:div w:id="516847713">
      <w:bodyDiv w:val="1"/>
      <w:marLeft w:val="0"/>
      <w:marRight w:val="0"/>
      <w:marTop w:val="0"/>
      <w:marBottom w:val="0"/>
      <w:divBdr>
        <w:top w:val="none" w:sz="0" w:space="0" w:color="auto"/>
        <w:left w:val="none" w:sz="0" w:space="0" w:color="auto"/>
        <w:bottom w:val="none" w:sz="0" w:space="0" w:color="auto"/>
        <w:right w:val="none" w:sz="0" w:space="0" w:color="auto"/>
      </w:divBdr>
    </w:div>
    <w:div w:id="577253503">
      <w:bodyDiv w:val="1"/>
      <w:marLeft w:val="0"/>
      <w:marRight w:val="0"/>
      <w:marTop w:val="0"/>
      <w:marBottom w:val="0"/>
      <w:divBdr>
        <w:top w:val="none" w:sz="0" w:space="0" w:color="auto"/>
        <w:left w:val="none" w:sz="0" w:space="0" w:color="auto"/>
        <w:bottom w:val="none" w:sz="0" w:space="0" w:color="auto"/>
        <w:right w:val="none" w:sz="0" w:space="0" w:color="auto"/>
      </w:divBdr>
    </w:div>
    <w:div w:id="865171511">
      <w:bodyDiv w:val="1"/>
      <w:marLeft w:val="0"/>
      <w:marRight w:val="0"/>
      <w:marTop w:val="0"/>
      <w:marBottom w:val="0"/>
      <w:divBdr>
        <w:top w:val="none" w:sz="0" w:space="0" w:color="auto"/>
        <w:left w:val="none" w:sz="0" w:space="0" w:color="auto"/>
        <w:bottom w:val="none" w:sz="0" w:space="0" w:color="auto"/>
        <w:right w:val="none" w:sz="0" w:space="0" w:color="auto"/>
      </w:divBdr>
    </w:div>
    <w:div w:id="1265259896">
      <w:bodyDiv w:val="1"/>
      <w:marLeft w:val="0"/>
      <w:marRight w:val="0"/>
      <w:marTop w:val="0"/>
      <w:marBottom w:val="0"/>
      <w:divBdr>
        <w:top w:val="none" w:sz="0" w:space="0" w:color="auto"/>
        <w:left w:val="none" w:sz="0" w:space="0" w:color="auto"/>
        <w:bottom w:val="none" w:sz="0" w:space="0" w:color="auto"/>
        <w:right w:val="none" w:sz="0" w:space="0" w:color="auto"/>
      </w:divBdr>
      <w:divsChild>
        <w:div w:id="1256287475">
          <w:marLeft w:val="0"/>
          <w:marRight w:val="0"/>
          <w:marTop w:val="0"/>
          <w:marBottom w:val="0"/>
          <w:divBdr>
            <w:top w:val="none" w:sz="0" w:space="0" w:color="auto"/>
            <w:left w:val="none" w:sz="0" w:space="0" w:color="auto"/>
            <w:bottom w:val="none" w:sz="0" w:space="0" w:color="auto"/>
            <w:right w:val="none" w:sz="0" w:space="0" w:color="auto"/>
          </w:divBdr>
        </w:div>
      </w:divsChild>
    </w:div>
    <w:div w:id="1288858055">
      <w:bodyDiv w:val="1"/>
      <w:marLeft w:val="0"/>
      <w:marRight w:val="0"/>
      <w:marTop w:val="0"/>
      <w:marBottom w:val="0"/>
      <w:divBdr>
        <w:top w:val="none" w:sz="0" w:space="0" w:color="auto"/>
        <w:left w:val="none" w:sz="0" w:space="0" w:color="auto"/>
        <w:bottom w:val="none" w:sz="0" w:space="0" w:color="auto"/>
        <w:right w:val="none" w:sz="0" w:space="0" w:color="auto"/>
      </w:divBdr>
      <w:divsChild>
        <w:div w:id="540358628">
          <w:marLeft w:val="0"/>
          <w:marRight w:val="0"/>
          <w:marTop w:val="0"/>
          <w:marBottom w:val="0"/>
          <w:divBdr>
            <w:top w:val="none" w:sz="0" w:space="0" w:color="auto"/>
            <w:left w:val="none" w:sz="0" w:space="0" w:color="auto"/>
            <w:bottom w:val="none" w:sz="0" w:space="0" w:color="auto"/>
            <w:right w:val="none" w:sz="0" w:space="0" w:color="auto"/>
          </w:divBdr>
        </w:div>
      </w:divsChild>
    </w:div>
    <w:div w:id="1847623477">
      <w:bodyDiv w:val="1"/>
      <w:marLeft w:val="0"/>
      <w:marRight w:val="0"/>
      <w:marTop w:val="0"/>
      <w:marBottom w:val="0"/>
      <w:divBdr>
        <w:top w:val="none" w:sz="0" w:space="0" w:color="auto"/>
        <w:left w:val="none" w:sz="0" w:space="0" w:color="auto"/>
        <w:bottom w:val="none" w:sz="0" w:space="0" w:color="auto"/>
        <w:right w:val="none" w:sz="0" w:space="0" w:color="auto"/>
      </w:divBdr>
    </w:div>
    <w:div w:id="1968777777">
      <w:bodyDiv w:val="1"/>
      <w:marLeft w:val="0"/>
      <w:marRight w:val="0"/>
      <w:marTop w:val="0"/>
      <w:marBottom w:val="0"/>
      <w:divBdr>
        <w:top w:val="none" w:sz="0" w:space="0" w:color="auto"/>
        <w:left w:val="none" w:sz="0" w:space="0" w:color="auto"/>
        <w:bottom w:val="none" w:sz="0" w:space="0" w:color="auto"/>
        <w:right w:val="none" w:sz="0" w:space="0" w:color="auto"/>
      </w:divBdr>
    </w:div>
    <w:div w:id="2084863602">
      <w:bodyDiv w:val="1"/>
      <w:marLeft w:val="0"/>
      <w:marRight w:val="0"/>
      <w:marTop w:val="0"/>
      <w:marBottom w:val="0"/>
      <w:divBdr>
        <w:top w:val="none" w:sz="0" w:space="0" w:color="auto"/>
        <w:left w:val="none" w:sz="0" w:space="0" w:color="auto"/>
        <w:bottom w:val="none" w:sz="0" w:space="0" w:color="auto"/>
        <w:right w:val="none" w:sz="0" w:space="0" w:color="auto"/>
      </w:divBdr>
    </w:div>
    <w:div w:id="2109232579">
      <w:bodyDiv w:val="1"/>
      <w:marLeft w:val="0"/>
      <w:marRight w:val="0"/>
      <w:marTop w:val="0"/>
      <w:marBottom w:val="0"/>
      <w:divBdr>
        <w:top w:val="none" w:sz="0" w:space="0" w:color="auto"/>
        <w:left w:val="none" w:sz="0" w:space="0" w:color="auto"/>
        <w:bottom w:val="none" w:sz="0" w:space="0" w:color="auto"/>
        <w:right w:val="none" w:sz="0" w:space="0" w:color="auto"/>
      </w:divBdr>
      <w:divsChild>
        <w:div w:id="1706977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catoli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994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Yesika Paola Prieto Leguizam</dc:creator>
  <cp:keywords/>
  <dc:description/>
  <cp:lastModifiedBy>Yesika Paola Prieto Leguizam</cp:lastModifiedBy>
  <cp:revision>2</cp:revision>
  <dcterms:created xsi:type="dcterms:W3CDTF">2023-08-25T16:42:00Z</dcterms:created>
  <dcterms:modified xsi:type="dcterms:W3CDTF">2023-08-25T16:42:00Z</dcterms:modified>
</cp:coreProperties>
</file>