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7F98" w14:textId="63D6ECE0" w:rsidR="00BC2D7A" w:rsidRDefault="007D7DC0" w:rsidP="007D7DC0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7D7DC0">
        <w:rPr>
          <w:rFonts w:ascii="Arial" w:hAnsi="Arial" w:cs="Arial"/>
          <w:color w:val="auto"/>
          <w:sz w:val="24"/>
          <w:szCs w:val="24"/>
        </w:rPr>
        <w:t>ACUERDO DE CONFIDENCIALIDAD</w:t>
      </w:r>
    </w:p>
    <w:p w14:paraId="474A43D6" w14:textId="77777777" w:rsidR="00327AF2" w:rsidRPr="00327AF2" w:rsidRDefault="00327AF2" w:rsidP="00327AF2"/>
    <w:p w14:paraId="7993CCBF" w14:textId="4B2FF4D2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Entre los suscritos a saber, la UNIVERSIDAD CATÓLICA DE COLOMBIA, identificada con NIT_</w:t>
      </w:r>
      <w:r w:rsidR="00283B0E">
        <w:rPr>
          <w:rFonts w:ascii="Arial" w:hAnsi="Arial" w:cs="Arial"/>
          <w:sz w:val="24"/>
          <w:szCs w:val="24"/>
        </w:rPr>
        <w:t>860.028.971-9</w:t>
      </w:r>
      <w:r w:rsidRPr="007D7DC0">
        <w:rPr>
          <w:rFonts w:ascii="Arial" w:hAnsi="Arial" w:cs="Arial"/>
          <w:sz w:val="24"/>
          <w:szCs w:val="24"/>
        </w:rPr>
        <w:t>_, con domicilio en Bogotá D.C., representada legalmente por</w:t>
      </w:r>
      <w:r w:rsidR="00283B0E">
        <w:rPr>
          <w:rFonts w:ascii="Arial" w:hAnsi="Arial" w:cs="Arial"/>
          <w:sz w:val="24"/>
          <w:szCs w:val="24"/>
        </w:rPr>
        <w:t xml:space="preserve"> el señor</w:t>
      </w:r>
      <w:r w:rsidRPr="007D7DC0">
        <w:rPr>
          <w:rFonts w:ascii="Arial" w:hAnsi="Arial" w:cs="Arial"/>
          <w:sz w:val="24"/>
          <w:szCs w:val="24"/>
        </w:rPr>
        <w:t xml:space="preserve"> </w:t>
      </w:r>
      <w:r w:rsidR="00283B0E">
        <w:rPr>
          <w:rFonts w:ascii="Arial" w:hAnsi="Arial" w:cs="Arial"/>
          <w:sz w:val="24"/>
          <w:szCs w:val="24"/>
        </w:rPr>
        <w:t>FRANCISCO JOSÉ GÓMEZ ORTIZ</w:t>
      </w:r>
      <w:r w:rsidRPr="007D7DC0">
        <w:rPr>
          <w:rFonts w:ascii="Arial" w:hAnsi="Arial" w:cs="Arial"/>
          <w:sz w:val="24"/>
          <w:szCs w:val="24"/>
        </w:rPr>
        <w:t>, quien en adelante se denominará LA UNIVERSIDAD, y el tercero identificado como _</w:t>
      </w:r>
      <w:r w:rsidR="00376A47">
        <w:rPr>
          <w:rFonts w:ascii="Arial" w:hAnsi="Arial" w:cs="Arial"/>
          <w:sz w:val="24"/>
          <w:szCs w:val="24"/>
        </w:rPr>
        <w:t>(</w:t>
      </w:r>
      <w:r w:rsidR="00376A47" w:rsidRPr="00376A47">
        <w:rPr>
          <w:rFonts w:ascii="Arial" w:hAnsi="Arial" w:cs="Arial"/>
          <w:color w:val="FF0000"/>
          <w:sz w:val="24"/>
          <w:szCs w:val="24"/>
        </w:rPr>
        <w:t>nombre</w:t>
      </w:r>
      <w:r w:rsidRPr="00376A47">
        <w:rPr>
          <w:rFonts w:ascii="Arial" w:hAnsi="Arial" w:cs="Arial"/>
          <w:color w:val="FF0000"/>
          <w:sz w:val="24"/>
          <w:szCs w:val="24"/>
        </w:rPr>
        <w:t>_</w:t>
      </w:r>
      <w:r w:rsidR="00376A47" w:rsidRPr="00376A47">
        <w:rPr>
          <w:rFonts w:ascii="Arial" w:hAnsi="Arial" w:cs="Arial"/>
          <w:color w:val="FF0000"/>
          <w:sz w:val="24"/>
          <w:szCs w:val="24"/>
        </w:rPr>
        <w:t>XXXXXX</w:t>
      </w:r>
      <w:r w:rsidRPr="007D7DC0">
        <w:rPr>
          <w:rFonts w:ascii="Arial" w:hAnsi="Arial" w:cs="Arial"/>
          <w:sz w:val="24"/>
          <w:szCs w:val="24"/>
        </w:rPr>
        <w:t>_</w:t>
      </w:r>
      <w:r w:rsidR="00376A47">
        <w:rPr>
          <w:rFonts w:ascii="Arial" w:hAnsi="Arial" w:cs="Arial"/>
          <w:sz w:val="24"/>
          <w:szCs w:val="24"/>
        </w:rPr>
        <w:t>)</w:t>
      </w:r>
      <w:r w:rsidRPr="007D7DC0">
        <w:rPr>
          <w:rFonts w:ascii="Arial" w:hAnsi="Arial" w:cs="Arial"/>
          <w:sz w:val="24"/>
          <w:szCs w:val="24"/>
        </w:rPr>
        <w:t>, con domicilio en _</w:t>
      </w:r>
      <w:r w:rsidR="00376A47" w:rsidRPr="00376A47">
        <w:rPr>
          <w:rFonts w:ascii="Arial" w:hAnsi="Arial" w:cs="Arial"/>
          <w:color w:val="FF0000"/>
          <w:sz w:val="24"/>
          <w:szCs w:val="24"/>
        </w:rPr>
        <w:t>XXXXX</w:t>
      </w:r>
      <w:r w:rsidRPr="007D7DC0">
        <w:rPr>
          <w:rFonts w:ascii="Arial" w:hAnsi="Arial" w:cs="Arial"/>
          <w:sz w:val="24"/>
          <w:szCs w:val="24"/>
        </w:rPr>
        <w:t>__, quien en adelante se denominará EL RECEPTOR, se celebra el presente ACUERDO DE CONFIDENCIALIDAD, el cual se regirá por las siguientes cláusulas:</w:t>
      </w:r>
    </w:p>
    <w:p w14:paraId="3622B632" w14:textId="77777777" w:rsidR="00BC2D7A" w:rsidRPr="007D7DC0" w:rsidRDefault="007D7DC0" w:rsidP="007D7DC0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7D7DC0">
        <w:rPr>
          <w:rFonts w:ascii="Arial" w:hAnsi="Arial" w:cs="Arial"/>
          <w:color w:val="auto"/>
          <w:sz w:val="24"/>
          <w:szCs w:val="24"/>
        </w:rPr>
        <w:t>CLÁUSULAS</w:t>
      </w:r>
    </w:p>
    <w:p w14:paraId="6CB46AE9" w14:textId="157E8FC9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 xml:space="preserve">1. OBJETO. EL RECEPTOR se compromete a mantener en estricta confidencialidad toda la información técnica, científica, operativa, académica o de cualquier otra índole relacionada con el desarrollo, funcionamiento, instalación y operación del </w:t>
      </w:r>
      <w:r w:rsidR="00157893" w:rsidRPr="00157893">
        <w:rPr>
          <w:rFonts w:ascii="Arial" w:hAnsi="Arial" w:cs="Arial"/>
          <w:b/>
          <w:bCs/>
          <w:color w:val="FF0000"/>
          <w:sz w:val="24"/>
          <w:szCs w:val="24"/>
        </w:rPr>
        <w:t>xxxxx (producto de Desarrollo tecnológico</w:t>
      </w:r>
      <w:r w:rsidR="00763806">
        <w:rPr>
          <w:rFonts w:ascii="Arial" w:hAnsi="Arial" w:cs="Arial"/>
          <w:b/>
          <w:bCs/>
          <w:color w:val="FF0000"/>
          <w:sz w:val="24"/>
          <w:szCs w:val="24"/>
        </w:rPr>
        <w:t>, investigación-creación, etc</w:t>
      </w:r>
      <w:r w:rsidR="00157893" w:rsidRPr="00157893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157893" w:rsidRPr="0015789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47">
        <w:rPr>
          <w:rFonts w:ascii="Arial" w:hAnsi="Arial" w:cs="Arial"/>
          <w:sz w:val="24"/>
          <w:szCs w:val="24"/>
        </w:rPr>
        <w:t xml:space="preserve">dentro del Proyecto </w:t>
      </w:r>
      <w:r w:rsidR="002827F7">
        <w:rPr>
          <w:rFonts w:ascii="Arial" w:hAnsi="Arial" w:cs="Arial"/>
          <w:sz w:val="24"/>
          <w:szCs w:val="24"/>
        </w:rPr>
        <w:t>de investigación</w:t>
      </w:r>
      <w:r w:rsidR="00157893">
        <w:rPr>
          <w:rFonts w:ascii="Arial" w:hAnsi="Arial" w:cs="Arial"/>
          <w:sz w:val="24"/>
          <w:szCs w:val="24"/>
        </w:rPr>
        <w:t xml:space="preserve"> </w:t>
      </w:r>
      <w:r w:rsidR="00157893" w:rsidRPr="00157893">
        <w:rPr>
          <w:rFonts w:ascii="Arial" w:hAnsi="Arial" w:cs="Arial"/>
          <w:color w:val="FF0000"/>
          <w:sz w:val="24"/>
          <w:szCs w:val="24"/>
        </w:rPr>
        <w:t>XXXXXXXXXXX</w:t>
      </w:r>
      <w:r w:rsidRPr="007D7DC0">
        <w:rPr>
          <w:rFonts w:ascii="Arial" w:hAnsi="Arial" w:cs="Arial"/>
          <w:sz w:val="24"/>
          <w:szCs w:val="24"/>
        </w:rPr>
        <w:t>.</w:t>
      </w:r>
    </w:p>
    <w:p w14:paraId="6076692C" w14:textId="77777777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2. ALCANCE DE LA INFORMACIÓN CONFIDENCIAL. Se entiende por información confidencial toda aquella que sea revelada por LA UNIVERSIDAD de forma oral, escrita, gráfica, electrónica o por cualquier otro medio, incluyendo pero sin limitarse a: planos, diseños, especificaciones técnicas, metodologías, resultados de pruebas, datos de investigación, documentación académica, y cualquier otro conocimiento derivado del prototipo.</w:t>
      </w:r>
    </w:p>
    <w:p w14:paraId="39ADB8FE" w14:textId="77777777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3. OBLIGACIONES DEL RECEPTOR. EL RECEPTOR se obliga a:</w:t>
      </w:r>
      <w:r w:rsidRPr="007D7DC0">
        <w:rPr>
          <w:rFonts w:ascii="Arial" w:hAnsi="Arial" w:cs="Arial"/>
          <w:sz w:val="24"/>
          <w:szCs w:val="24"/>
        </w:rPr>
        <w:br/>
        <w:t>a) No divulgar, reproducir, copiar, modificar, distribuir o utilizar la información confidencial para fines distintos a los autorizados expresamente por LA UNIVERSIDAD.</w:t>
      </w:r>
      <w:r w:rsidRPr="007D7DC0">
        <w:rPr>
          <w:rFonts w:ascii="Arial" w:hAnsi="Arial" w:cs="Arial"/>
          <w:sz w:val="24"/>
          <w:szCs w:val="24"/>
        </w:rPr>
        <w:br/>
        <w:t>b) No permitir el acceso a la información confidencial a terceros sin autorización previa y escrita de LA UNIVERSIDAD.</w:t>
      </w:r>
      <w:r w:rsidRPr="007D7DC0">
        <w:rPr>
          <w:rFonts w:ascii="Arial" w:hAnsi="Arial" w:cs="Arial"/>
          <w:sz w:val="24"/>
          <w:szCs w:val="24"/>
        </w:rPr>
        <w:br/>
        <w:t>c) Adoptar las medidas necesarias para proteger la confidencialidad de la información, incluyendo aquellas que adopta para proteger su propia información confidencial.</w:t>
      </w:r>
    </w:p>
    <w:p w14:paraId="589EB35A" w14:textId="77777777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4. DURACIÓN. El presente acuerdo tendrá una vigencia de cinco (5) años contados a partir de la fecha de su firma, sin perjuicio de que la obligación de confidencialidad subsista mientras la información no sea de dominio público por causas ajenas al RECEPTOR.</w:t>
      </w:r>
    </w:p>
    <w:p w14:paraId="5B535DAF" w14:textId="77777777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lastRenderedPageBreak/>
        <w:t>5. SANCIONES POR INCUMPLIMIENTO. El incumplimiento de cualquiera de las obligaciones aquí pactadas dará lugar a las acciones legales correspondientes, incluyendo la indemnización por los perjuicios causados, sin perjuicio de las acciones penales o disciplinarias a que haya lugar.</w:t>
      </w:r>
    </w:p>
    <w:p w14:paraId="283DE22F" w14:textId="77777777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6. PROTECCIÓN DEL NOMBRE DE LA UNIVERSIDAD. EL RECEPTOR se compromete a no realizar manifestaciones públicas, publicaciones, declaraciones o cualquier tipo de comunicación que pueda afectar el buen nombre, la imagen institucional o la reputación de LA UNIVERSIDAD. Toda comunicación relacionada con el proyecto deberá contar con autorización previa, expresa y escrita de LA UNIVERSIDAD.</w:t>
      </w:r>
    </w:p>
    <w:p w14:paraId="691AF638" w14:textId="77777777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7. LEGISLACIÓN APLICABLE. El presente acuerdo se regirá por las leyes de la República de Colombia.</w:t>
      </w:r>
    </w:p>
    <w:p w14:paraId="4A64B7AE" w14:textId="75B3C7D4" w:rsidR="00BC2D7A" w:rsidRPr="007D7DC0" w:rsidRDefault="007D7DC0" w:rsidP="007D7DC0">
      <w:pPr>
        <w:jc w:val="both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En constancia de lo anterior, se firma el presente acuerdo en dos ejemplares del mismo tenor, en la ciudad de Bogotá D.C., a los _</w:t>
      </w:r>
      <w:r w:rsidR="00654D01">
        <w:rPr>
          <w:rFonts w:ascii="Arial" w:hAnsi="Arial" w:cs="Arial"/>
          <w:color w:val="FF0000"/>
          <w:sz w:val="24"/>
          <w:szCs w:val="24"/>
        </w:rPr>
        <w:t>XXX</w:t>
      </w:r>
      <w:r w:rsidRPr="007D7DC0">
        <w:rPr>
          <w:rFonts w:ascii="Arial" w:hAnsi="Arial" w:cs="Arial"/>
          <w:sz w:val="24"/>
          <w:szCs w:val="24"/>
        </w:rPr>
        <w:t xml:space="preserve">__ días del mes de </w:t>
      </w:r>
      <w:r w:rsidR="00654D01" w:rsidRPr="00654D01">
        <w:rPr>
          <w:rFonts w:ascii="Arial" w:hAnsi="Arial" w:cs="Arial"/>
          <w:color w:val="FF0000"/>
          <w:sz w:val="24"/>
          <w:szCs w:val="24"/>
        </w:rPr>
        <w:t>XXXXX</w:t>
      </w:r>
      <w:r w:rsidR="00654D01">
        <w:rPr>
          <w:rFonts w:ascii="Arial" w:hAnsi="Arial" w:cs="Arial"/>
          <w:sz w:val="24"/>
          <w:szCs w:val="24"/>
        </w:rPr>
        <w:t xml:space="preserve"> </w:t>
      </w:r>
      <w:r w:rsidR="00E2344F">
        <w:rPr>
          <w:rFonts w:ascii="Arial" w:hAnsi="Arial" w:cs="Arial"/>
          <w:sz w:val="24"/>
          <w:szCs w:val="24"/>
        </w:rPr>
        <w:t>d</w:t>
      </w:r>
      <w:r w:rsidRPr="007D7DC0">
        <w:rPr>
          <w:rFonts w:ascii="Arial" w:hAnsi="Arial" w:cs="Arial"/>
          <w:sz w:val="24"/>
          <w:szCs w:val="24"/>
        </w:rPr>
        <w:t>e 202</w:t>
      </w:r>
      <w:r w:rsidR="00654D01">
        <w:rPr>
          <w:rFonts w:ascii="Arial" w:hAnsi="Arial" w:cs="Arial"/>
          <w:sz w:val="24"/>
          <w:szCs w:val="24"/>
        </w:rPr>
        <w:t>6</w:t>
      </w:r>
      <w:r w:rsidRPr="007D7DC0">
        <w:rPr>
          <w:rFonts w:ascii="Arial" w:hAnsi="Arial" w:cs="Arial"/>
          <w:sz w:val="24"/>
          <w:szCs w:val="24"/>
        </w:rPr>
        <w:t>.</w:t>
      </w:r>
    </w:p>
    <w:p w14:paraId="6D28BFD0" w14:textId="4F5370B8" w:rsidR="00C2170F" w:rsidRDefault="007D7DC0" w:rsidP="00C217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br/>
      </w:r>
      <w:r w:rsidRPr="007D7DC0">
        <w:rPr>
          <w:rFonts w:ascii="Arial" w:hAnsi="Arial" w:cs="Arial"/>
          <w:sz w:val="24"/>
          <w:szCs w:val="24"/>
        </w:rPr>
        <w:br/>
        <w:t>_______________________________</w:t>
      </w:r>
      <w:r w:rsidRPr="007D7DC0">
        <w:rPr>
          <w:rFonts w:ascii="Arial" w:hAnsi="Arial" w:cs="Arial"/>
          <w:sz w:val="24"/>
          <w:szCs w:val="24"/>
        </w:rPr>
        <w:br/>
      </w:r>
      <w:r w:rsidR="00376A47">
        <w:rPr>
          <w:rFonts w:ascii="Arial" w:hAnsi="Arial" w:cs="Arial"/>
          <w:sz w:val="24"/>
          <w:szCs w:val="24"/>
        </w:rPr>
        <w:t>Firma</w:t>
      </w:r>
    </w:p>
    <w:p w14:paraId="4F181AE2" w14:textId="1946FE98" w:rsidR="00C2170F" w:rsidRDefault="00C2170F" w:rsidP="00C217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FRANCISCO GÓMEZ ORTIZ </w:t>
      </w:r>
    </w:p>
    <w:p w14:paraId="14E77949" w14:textId="3D1F19AC" w:rsidR="00BC2D7A" w:rsidRPr="007D7DC0" w:rsidRDefault="007D7DC0" w:rsidP="00C217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t>Representante Legal</w:t>
      </w:r>
      <w:r w:rsidRPr="007D7DC0">
        <w:rPr>
          <w:rFonts w:ascii="Arial" w:hAnsi="Arial" w:cs="Arial"/>
          <w:sz w:val="24"/>
          <w:szCs w:val="24"/>
        </w:rPr>
        <w:br/>
        <w:t>UNIVERSIDAD CATÓLICA DE COLOMBIA</w:t>
      </w:r>
    </w:p>
    <w:p w14:paraId="5F460D1F" w14:textId="77777777" w:rsidR="00C2170F" w:rsidRDefault="007D7DC0" w:rsidP="007D7DC0">
      <w:pPr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br/>
      </w:r>
    </w:p>
    <w:p w14:paraId="19573CC4" w14:textId="42F22A1A" w:rsidR="00376A47" w:rsidRDefault="007D7DC0" w:rsidP="007D7DC0">
      <w:pPr>
        <w:rPr>
          <w:rFonts w:ascii="Arial" w:hAnsi="Arial" w:cs="Arial"/>
          <w:sz w:val="24"/>
          <w:szCs w:val="24"/>
        </w:rPr>
      </w:pPr>
      <w:r w:rsidRPr="007D7DC0">
        <w:rPr>
          <w:rFonts w:ascii="Arial" w:hAnsi="Arial" w:cs="Arial"/>
          <w:sz w:val="24"/>
          <w:szCs w:val="24"/>
        </w:rPr>
        <w:br/>
        <w:t>_______________________________</w:t>
      </w:r>
      <w:r w:rsidRPr="007D7DC0">
        <w:rPr>
          <w:rFonts w:ascii="Arial" w:hAnsi="Arial" w:cs="Arial"/>
          <w:sz w:val="24"/>
          <w:szCs w:val="24"/>
        </w:rPr>
        <w:br/>
      </w:r>
      <w:r w:rsidR="00376A47">
        <w:rPr>
          <w:rFonts w:ascii="Arial" w:hAnsi="Arial" w:cs="Arial"/>
          <w:sz w:val="24"/>
          <w:szCs w:val="24"/>
        </w:rPr>
        <w:t>Firma RECEPTOR</w:t>
      </w:r>
    </w:p>
    <w:p w14:paraId="0F24AEA7" w14:textId="6A31D2D7" w:rsidR="00BC2D7A" w:rsidRPr="007D7DC0" w:rsidRDefault="004266B6" w:rsidP="007D7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(número de identificación)</w:t>
      </w:r>
      <w:r w:rsidR="007D7DC0" w:rsidRPr="007D7DC0">
        <w:rPr>
          <w:rFonts w:ascii="Arial" w:hAnsi="Arial" w:cs="Arial"/>
          <w:sz w:val="24"/>
          <w:szCs w:val="24"/>
        </w:rPr>
        <w:t xml:space="preserve"> ______________________</w:t>
      </w:r>
    </w:p>
    <w:sectPr w:rsidR="00BC2D7A" w:rsidRPr="007D7D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465"/>
    <w:rsid w:val="0015074B"/>
    <w:rsid w:val="00157893"/>
    <w:rsid w:val="002827F7"/>
    <w:rsid w:val="00283B0E"/>
    <w:rsid w:val="0029639D"/>
    <w:rsid w:val="00326F90"/>
    <w:rsid w:val="00327AF2"/>
    <w:rsid w:val="00375D3E"/>
    <w:rsid w:val="00376A47"/>
    <w:rsid w:val="00401CC1"/>
    <w:rsid w:val="004266B6"/>
    <w:rsid w:val="00654D01"/>
    <w:rsid w:val="00763806"/>
    <w:rsid w:val="007D7DC0"/>
    <w:rsid w:val="00AA1D8D"/>
    <w:rsid w:val="00B47730"/>
    <w:rsid w:val="00BC2D7A"/>
    <w:rsid w:val="00C2170F"/>
    <w:rsid w:val="00CB0664"/>
    <w:rsid w:val="00CD517D"/>
    <w:rsid w:val="00E234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37A7D"/>
  <w14:defaultImageDpi w14:val="300"/>
  <w15:docId w15:val="{EA34EA41-5DC9-4B90-9A12-52575D0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Coordinacion de Transferencia DCI</cp:lastModifiedBy>
  <cp:revision>5</cp:revision>
  <dcterms:created xsi:type="dcterms:W3CDTF">2025-12-02T20:45:00Z</dcterms:created>
  <dcterms:modified xsi:type="dcterms:W3CDTF">2025-12-02T20:49:00Z</dcterms:modified>
  <cp:category/>
</cp:coreProperties>
</file>