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A2F8" w14:textId="77777777" w:rsidR="00450DA3" w:rsidRDefault="00450DA3" w:rsidP="00450DA3">
      <w:pPr>
        <w:tabs>
          <w:tab w:val="left" w:pos="582"/>
        </w:tabs>
        <w:spacing w:before="6" w:line="276" w:lineRule="auto"/>
        <w:ind w:right="4"/>
        <w:rPr>
          <w:color w:val="000000" w:themeColor="text1"/>
        </w:rPr>
      </w:pPr>
    </w:p>
    <w:p w14:paraId="3B8784B5" w14:textId="2F54A7B7" w:rsidR="00450DA3" w:rsidRPr="00450DA3" w:rsidRDefault="00450DA3" w:rsidP="00450DA3">
      <w:pPr>
        <w:tabs>
          <w:tab w:val="left" w:pos="582"/>
        </w:tabs>
        <w:spacing w:before="6" w:line="276" w:lineRule="auto"/>
        <w:ind w:right="4"/>
        <w:jc w:val="center"/>
        <w:rPr>
          <w:rFonts w:ascii="Arial" w:hAnsi="Arial" w:cs="Arial"/>
          <w:b/>
          <w:bCs/>
          <w:color w:val="000000" w:themeColor="text1"/>
        </w:rPr>
      </w:pPr>
      <w:r w:rsidRPr="00450DA3">
        <w:rPr>
          <w:rFonts w:ascii="Arial" w:hAnsi="Arial" w:cs="Arial"/>
          <w:b/>
          <w:bCs/>
          <w:color w:val="000000" w:themeColor="text1"/>
        </w:rPr>
        <w:t>RUTA PARA REGISTRO DE PROYECTOS EXTERNOS EN SIGI 360</w:t>
      </w:r>
    </w:p>
    <w:p w14:paraId="2A68F533" w14:textId="77777777" w:rsidR="00450DA3" w:rsidRDefault="00450DA3" w:rsidP="00450DA3">
      <w:pPr>
        <w:tabs>
          <w:tab w:val="left" w:pos="582"/>
        </w:tabs>
        <w:spacing w:before="6" w:line="276" w:lineRule="auto"/>
        <w:ind w:right="4"/>
        <w:rPr>
          <w:rFonts w:ascii="Arial" w:hAnsi="Arial" w:cs="Arial"/>
          <w:color w:val="000000" w:themeColor="text1"/>
        </w:rPr>
      </w:pPr>
    </w:p>
    <w:p w14:paraId="1A54F52A" w14:textId="2D4DD7F4" w:rsidR="00450DA3" w:rsidRPr="001E4EDE" w:rsidRDefault="00450DA3" w:rsidP="00450DA3">
      <w:pPr>
        <w:tabs>
          <w:tab w:val="left" w:pos="582"/>
        </w:tabs>
        <w:spacing w:before="6" w:line="276" w:lineRule="auto"/>
        <w:ind w:right="4"/>
        <w:rPr>
          <w:rFonts w:ascii="Arial" w:hAnsi="Arial" w:cs="Arial"/>
          <w:color w:val="000000" w:themeColor="text1"/>
        </w:rPr>
      </w:pPr>
      <w:r w:rsidRPr="001E4EDE">
        <w:rPr>
          <w:rFonts w:ascii="Arial" w:hAnsi="Arial" w:cs="Arial"/>
          <w:color w:val="000000" w:themeColor="text1"/>
        </w:rPr>
        <w:t xml:space="preserve">La ruta para el registro de las propuestas en </w:t>
      </w:r>
      <w:r>
        <w:rPr>
          <w:rFonts w:ascii="Arial" w:hAnsi="Arial" w:cs="Arial"/>
          <w:color w:val="000000" w:themeColor="text1"/>
        </w:rPr>
        <w:t>la plataforma</w:t>
      </w:r>
      <w:r w:rsidRPr="001E4EDE">
        <w:rPr>
          <w:rFonts w:ascii="Arial" w:hAnsi="Arial" w:cs="Arial"/>
          <w:color w:val="000000" w:themeColor="text1"/>
        </w:rPr>
        <w:t xml:space="preserve"> SIGI360 es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Menu</w:t>
      </w:r>
      <w:proofErr w:type="spellEnd"/>
      <w:r>
        <w:rPr>
          <w:rFonts w:ascii="Arial" w:hAnsi="Arial" w:cs="Arial"/>
          <w:color w:val="000000" w:themeColor="text1"/>
        </w:rPr>
        <w:t xml:space="preserve"> principal/modulo </w:t>
      </w:r>
      <w:proofErr w:type="spellStart"/>
      <w:r>
        <w:rPr>
          <w:rFonts w:ascii="Arial" w:hAnsi="Arial" w:cs="Arial"/>
          <w:color w:val="000000" w:themeColor="text1"/>
        </w:rPr>
        <w:t>Grants</w:t>
      </w:r>
      <w:proofErr w:type="spellEnd"/>
      <w:r>
        <w:rPr>
          <w:rFonts w:ascii="Arial" w:hAnsi="Arial" w:cs="Arial"/>
          <w:color w:val="000000" w:themeColor="text1"/>
        </w:rPr>
        <w:t xml:space="preserve">/ </w:t>
      </w:r>
      <w:proofErr w:type="spellStart"/>
      <w:r>
        <w:rPr>
          <w:rFonts w:ascii="Arial" w:hAnsi="Arial" w:cs="Arial"/>
          <w:color w:val="000000" w:themeColor="text1"/>
        </w:rPr>
        <w:t>Proposal</w:t>
      </w:r>
      <w:proofErr w:type="spellEnd"/>
      <w:r>
        <w:rPr>
          <w:rFonts w:ascii="Arial" w:hAnsi="Arial" w:cs="Arial"/>
          <w:color w:val="000000" w:themeColor="text1"/>
        </w:rPr>
        <w:t>/ añadir un valor</w:t>
      </w:r>
      <w:r w:rsidRPr="001E4EDE">
        <w:rPr>
          <w:rFonts w:ascii="Arial" w:hAnsi="Arial" w:cs="Arial"/>
          <w:color w:val="000000" w:themeColor="text1"/>
        </w:rPr>
        <w:t>:</w:t>
      </w:r>
    </w:p>
    <w:p w14:paraId="484E0368" w14:textId="77777777" w:rsidR="00450DA3" w:rsidRDefault="00450DA3" w:rsidP="00450DA3">
      <w:pPr>
        <w:tabs>
          <w:tab w:val="left" w:pos="582"/>
        </w:tabs>
        <w:spacing w:before="6" w:line="276" w:lineRule="auto"/>
        <w:ind w:right="4"/>
        <w:jc w:val="center"/>
        <w:rPr>
          <w:color w:val="000000" w:themeColor="text1"/>
        </w:rPr>
      </w:pPr>
      <w:r w:rsidRPr="004753CF">
        <w:rPr>
          <w:noProof/>
        </w:rPr>
        <w:drawing>
          <wp:inline distT="0" distB="0" distL="0" distR="0" wp14:anchorId="455B7714" wp14:editId="2089CD98">
            <wp:extent cx="2581910" cy="1611722"/>
            <wp:effectExtent l="19050" t="19050" r="27940" b="26670"/>
            <wp:docPr id="1" name="Imagen 1" descr="Interfaz de usuario gráfica, Texto, Correo electrónic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Correo electrónico, Sitio web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7319" cy="161509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57AA1" w14:textId="166F86BF" w:rsidR="00450DA3" w:rsidRPr="001E4EDE" w:rsidRDefault="00450DA3" w:rsidP="00450DA3">
      <w:pPr>
        <w:tabs>
          <w:tab w:val="left" w:pos="582"/>
        </w:tabs>
        <w:spacing w:before="6" w:line="276" w:lineRule="auto"/>
        <w:ind w:right="4"/>
        <w:rPr>
          <w:rFonts w:ascii="Arial" w:hAnsi="Arial" w:cs="Arial"/>
          <w:color w:val="000000" w:themeColor="text1"/>
        </w:rPr>
      </w:pPr>
      <w:r w:rsidRPr="001E4EDE">
        <w:rPr>
          <w:rFonts w:ascii="Arial" w:hAnsi="Arial" w:cs="Arial"/>
          <w:color w:val="000000" w:themeColor="text1"/>
        </w:rPr>
        <w:t xml:space="preserve">El espacio </w:t>
      </w:r>
      <w:r>
        <w:rPr>
          <w:rFonts w:ascii="Arial" w:hAnsi="Arial" w:cs="Arial"/>
          <w:color w:val="000000" w:themeColor="text1"/>
        </w:rPr>
        <w:t xml:space="preserve">en </w:t>
      </w:r>
      <w:r>
        <w:rPr>
          <w:rFonts w:ascii="Arial" w:hAnsi="Arial" w:cs="Arial"/>
          <w:color w:val="000000" w:themeColor="text1"/>
        </w:rPr>
        <w:t>el que</w:t>
      </w:r>
      <w:r w:rsidRPr="001E4EDE">
        <w:rPr>
          <w:rFonts w:ascii="Arial" w:hAnsi="Arial" w:cs="Arial"/>
          <w:color w:val="000000" w:themeColor="text1"/>
        </w:rPr>
        <w:t xml:space="preserve"> se </w:t>
      </w:r>
      <w:r>
        <w:rPr>
          <w:rFonts w:ascii="Arial" w:hAnsi="Arial" w:cs="Arial"/>
          <w:color w:val="000000" w:themeColor="text1"/>
        </w:rPr>
        <w:t xml:space="preserve">debe </w:t>
      </w:r>
      <w:r w:rsidRPr="001E4EDE">
        <w:rPr>
          <w:rFonts w:ascii="Arial" w:hAnsi="Arial" w:cs="Arial"/>
          <w:color w:val="000000" w:themeColor="text1"/>
        </w:rPr>
        <w:t>selecciona</w:t>
      </w:r>
      <w:r>
        <w:rPr>
          <w:rFonts w:ascii="Arial" w:hAnsi="Arial" w:cs="Arial"/>
          <w:color w:val="000000" w:themeColor="text1"/>
        </w:rPr>
        <w:t>r</w:t>
      </w:r>
      <w:r w:rsidRPr="001E4ED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la</w:t>
      </w:r>
      <w:r w:rsidRPr="001E4EDE">
        <w:rPr>
          <w:rFonts w:ascii="Arial" w:hAnsi="Arial" w:cs="Arial"/>
          <w:color w:val="000000" w:themeColor="text1"/>
        </w:rPr>
        <w:t xml:space="preserve"> </w:t>
      </w:r>
      <w:r w:rsidRPr="001E4EDE">
        <w:rPr>
          <w:rFonts w:ascii="Arial" w:hAnsi="Arial" w:cs="Arial"/>
          <w:b/>
          <w:bCs/>
        </w:rPr>
        <w:t>Convocatoria Proyectos Externos del año lectivo</w:t>
      </w:r>
      <w:r w:rsidRPr="001E4EDE">
        <w:rPr>
          <w:rFonts w:ascii="Arial" w:hAnsi="Arial" w:cs="Arial"/>
        </w:rPr>
        <w:t xml:space="preserve"> es el siguiente:</w:t>
      </w:r>
    </w:p>
    <w:p w14:paraId="459E6820" w14:textId="77777777" w:rsidR="00450DA3" w:rsidRPr="001E4EDE" w:rsidRDefault="00450DA3" w:rsidP="00450DA3">
      <w:pPr>
        <w:tabs>
          <w:tab w:val="left" w:pos="582"/>
        </w:tabs>
        <w:spacing w:before="6" w:line="276" w:lineRule="auto"/>
        <w:ind w:right="4"/>
        <w:jc w:val="center"/>
        <w:rPr>
          <w:rFonts w:ascii="Arial" w:hAnsi="Arial" w:cs="Arial"/>
          <w:color w:val="000000" w:themeColor="text1"/>
        </w:rPr>
      </w:pPr>
      <w:r w:rsidRPr="001E4EDE">
        <w:rPr>
          <w:rFonts w:ascii="Arial" w:hAnsi="Arial" w:cs="Arial"/>
          <w:noProof/>
        </w:rPr>
        <w:drawing>
          <wp:inline distT="0" distB="0" distL="0" distR="0" wp14:anchorId="0C9A99AB" wp14:editId="61A1029A">
            <wp:extent cx="3777274" cy="1159510"/>
            <wp:effectExtent l="19050" t="19050" r="13970" b="21590"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978" cy="1165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0D745B" w14:textId="1571F5F2" w:rsidR="00450DA3" w:rsidRPr="00511E82" w:rsidRDefault="00450DA3" w:rsidP="00450DA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511E82">
        <w:rPr>
          <w:rFonts w:ascii="Arial" w:hAnsi="Arial" w:cs="Arial"/>
          <w:color w:val="000000" w:themeColor="text1"/>
        </w:rPr>
        <w:t>En</w:t>
      </w:r>
      <w:r>
        <w:rPr>
          <w:rFonts w:ascii="Arial" w:hAnsi="Arial" w:cs="Arial"/>
          <w:color w:val="000000" w:themeColor="text1"/>
        </w:rPr>
        <w:t xml:space="preserve"> el módulo de </w:t>
      </w:r>
      <w:proofErr w:type="spellStart"/>
      <w:r>
        <w:rPr>
          <w:rFonts w:ascii="Arial" w:hAnsi="Arial" w:cs="Arial"/>
          <w:color w:val="000000" w:themeColor="text1"/>
        </w:rPr>
        <w:t>attachments</w:t>
      </w:r>
      <w:proofErr w:type="spellEnd"/>
      <w:r w:rsidRPr="00511E82">
        <w:rPr>
          <w:rFonts w:ascii="Arial" w:hAnsi="Arial" w:cs="Arial"/>
          <w:color w:val="000000" w:themeColor="text1"/>
        </w:rPr>
        <w:t xml:space="preserve">, se deben adjuntar los siguientes </w:t>
      </w:r>
      <w:r>
        <w:rPr>
          <w:rFonts w:ascii="Arial" w:hAnsi="Arial" w:cs="Arial"/>
          <w:color w:val="000000" w:themeColor="text1"/>
        </w:rPr>
        <w:t>soportes</w:t>
      </w:r>
      <w:r w:rsidRPr="00511E82">
        <w:rPr>
          <w:rFonts w:ascii="Arial" w:hAnsi="Arial" w:cs="Arial"/>
          <w:color w:val="000000" w:themeColor="text1"/>
        </w:rPr>
        <w:t xml:space="preserve"> al diligenciar la propuesta:</w:t>
      </w:r>
    </w:p>
    <w:p w14:paraId="4435B401" w14:textId="77777777" w:rsidR="00450DA3" w:rsidRPr="00511E82" w:rsidRDefault="00450DA3" w:rsidP="00450D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11E82">
        <w:rPr>
          <w:rFonts w:ascii="Arial" w:hAnsi="Arial" w:cs="Arial"/>
          <w:color w:val="000000" w:themeColor="text1"/>
        </w:rPr>
        <w:t>Guía de verificación de las condiciones éticas del proyecto</w:t>
      </w:r>
    </w:p>
    <w:p w14:paraId="5B47683F" w14:textId="77777777" w:rsidR="00450DA3" w:rsidRPr="00511E82" w:rsidRDefault="00450DA3" w:rsidP="00450D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11E82">
        <w:rPr>
          <w:rFonts w:ascii="Arial" w:hAnsi="Arial" w:cs="Arial"/>
          <w:color w:val="000000" w:themeColor="text1"/>
        </w:rPr>
        <w:t>Carta de invitación para participar de la convocatoria (Si Aplica)</w:t>
      </w:r>
    </w:p>
    <w:p w14:paraId="5D772994" w14:textId="77777777" w:rsidR="00450DA3" w:rsidRPr="00511E82" w:rsidRDefault="00450DA3" w:rsidP="00450D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11E82">
        <w:rPr>
          <w:rFonts w:ascii="Arial" w:hAnsi="Arial" w:cs="Arial"/>
          <w:color w:val="000000" w:themeColor="text1"/>
        </w:rPr>
        <w:t>Términos de referencia de la convocatoria</w:t>
      </w:r>
    </w:p>
    <w:p w14:paraId="3F82F3CC" w14:textId="77777777" w:rsidR="00450DA3" w:rsidRDefault="00450DA3" w:rsidP="00450D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11E82">
        <w:rPr>
          <w:rFonts w:ascii="Arial" w:hAnsi="Arial" w:cs="Arial"/>
          <w:color w:val="000000" w:themeColor="text1"/>
        </w:rPr>
        <w:t>Acta de aval de comité de ética (si Aplica)</w:t>
      </w:r>
    </w:p>
    <w:p w14:paraId="1DCFBB91" w14:textId="77777777" w:rsidR="00450DA3" w:rsidRPr="00511E82" w:rsidRDefault="00450DA3" w:rsidP="00450D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Arial" w:hAnsi="Arial" w:cs="Arial"/>
          <w:color w:val="000000" w:themeColor="text1"/>
        </w:rPr>
      </w:pPr>
      <w:r w:rsidRPr="00A65DA4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8292236" wp14:editId="78EDCB99">
            <wp:extent cx="3947987" cy="1855470"/>
            <wp:effectExtent l="19050" t="19050" r="14605" b="11430"/>
            <wp:docPr id="4" name="Imagen 4" descr="Interfaz de usuario gráfica, Texto, Correo electrónic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Correo electrónico, Sitio web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6385" cy="186411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A112B4" w14:textId="77777777" w:rsidR="00450DA3" w:rsidRDefault="00450DA3"/>
    <w:sectPr w:rsidR="00450D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E4244"/>
    <w:multiLevelType w:val="hybridMultilevel"/>
    <w:tmpl w:val="A84C1462"/>
    <w:lvl w:ilvl="0" w:tplc="240A0017">
      <w:start w:val="1"/>
      <w:numFmt w:val="lowerLetter"/>
      <w:lvlText w:val="%1)"/>
      <w:lvlJc w:val="left"/>
      <w:pPr>
        <w:ind w:left="582" w:hanging="360"/>
      </w:pPr>
      <w:rPr>
        <w:sz w:val="22"/>
        <w:szCs w:val="22"/>
      </w:rPr>
    </w:lvl>
    <w:lvl w:ilvl="1" w:tplc="AE5C6F66">
      <w:start w:val="1"/>
      <w:numFmt w:val="bullet"/>
      <w:lvlText w:val="●"/>
      <w:lvlJc w:val="left"/>
      <w:pPr>
        <w:ind w:left="954" w:hanging="360"/>
      </w:pPr>
      <w:rPr>
        <w:rFonts w:ascii="Noto Sans Symbols" w:hAnsi="Noto Sans Symbols" w:hint="default"/>
        <w:sz w:val="24"/>
        <w:szCs w:val="24"/>
      </w:rPr>
    </w:lvl>
    <w:lvl w:ilvl="2" w:tplc="06B6B45C">
      <w:numFmt w:val="bullet"/>
      <w:lvlText w:val="•"/>
      <w:lvlJc w:val="left"/>
      <w:pPr>
        <w:ind w:left="1860" w:hanging="348"/>
      </w:pPr>
    </w:lvl>
    <w:lvl w:ilvl="3" w:tplc="DF5A0AFA">
      <w:numFmt w:val="bullet"/>
      <w:lvlText w:val="•"/>
      <w:lvlJc w:val="left"/>
      <w:pPr>
        <w:ind w:left="2780" w:hanging="348"/>
      </w:pPr>
    </w:lvl>
    <w:lvl w:ilvl="4" w:tplc="6F36D910">
      <w:numFmt w:val="bullet"/>
      <w:lvlText w:val="•"/>
      <w:lvlJc w:val="left"/>
      <w:pPr>
        <w:ind w:left="3700" w:hanging="348"/>
      </w:pPr>
    </w:lvl>
    <w:lvl w:ilvl="5" w:tplc="D526C402">
      <w:numFmt w:val="bullet"/>
      <w:lvlText w:val="•"/>
      <w:lvlJc w:val="left"/>
      <w:pPr>
        <w:ind w:left="4620" w:hanging="348"/>
      </w:pPr>
    </w:lvl>
    <w:lvl w:ilvl="6" w:tplc="2F92817A">
      <w:numFmt w:val="bullet"/>
      <w:lvlText w:val="•"/>
      <w:lvlJc w:val="left"/>
      <w:pPr>
        <w:ind w:left="5540" w:hanging="348"/>
      </w:pPr>
    </w:lvl>
    <w:lvl w:ilvl="7" w:tplc="9626AA30">
      <w:numFmt w:val="bullet"/>
      <w:lvlText w:val="•"/>
      <w:lvlJc w:val="left"/>
      <w:pPr>
        <w:ind w:left="6460" w:hanging="348"/>
      </w:pPr>
    </w:lvl>
    <w:lvl w:ilvl="8" w:tplc="6E320022">
      <w:numFmt w:val="bullet"/>
      <w:lvlText w:val="•"/>
      <w:lvlJc w:val="left"/>
      <w:pPr>
        <w:ind w:left="7380" w:hanging="348"/>
      </w:pPr>
    </w:lvl>
  </w:abstractNum>
  <w:abstractNum w:abstractNumId="1" w15:restartNumberingAfterBreak="0">
    <w:nsid w:val="7BB10E79"/>
    <w:multiLevelType w:val="multilevel"/>
    <w:tmpl w:val="27CE57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88456599">
    <w:abstractNumId w:val="1"/>
  </w:num>
  <w:num w:numId="2" w16cid:durableId="110592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3"/>
    <w:rsid w:val="002D550F"/>
    <w:rsid w:val="00450DA3"/>
    <w:rsid w:val="00D3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AB33"/>
  <w15:chartTrackingRefBased/>
  <w15:docId w15:val="{49CDCB2E-0FDD-4D40-868F-30384B90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A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5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0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0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0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0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0D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0D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0D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0D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0D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D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0D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0D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0D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0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0D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0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Liseth Cabarcas Acosta</dc:creator>
  <cp:keywords/>
  <dc:description/>
  <cp:lastModifiedBy>Karen Liseth Cabarcas Acosta</cp:lastModifiedBy>
  <cp:revision>1</cp:revision>
  <dcterms:created xsi:type="dcterms:W3CDTF">2025-02-03T13:04:00Z</dcterms:created>
  <dcterms:modified xsi:type="dcterms:W3CDTF">2025-02-03T13:23:00Z</dcterms:modified>
</cp:coreProperties>
</file>